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926DB" w:rsidRDefault="002D386C" w14:paraId="0AF74C83" w14:textId="77777777">
      <w:pPr>
        <w:pStyle w:val="NormalWeb"/>
      </w:pPr>
      <w:r>
        <w:rPr>
          <w:noProof/>
        </w:rPr>
        <w:drawing>
          <wp:inline distT="0" distB="0" distL="0" distR="0" wp14:anchorId="02704652" wp14:editId="2846644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926DB" w14:paraId="2840837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0926DB" w:rsidRDefault="002D386C" w14:paraId="26486420" w14:textId="5815EBE0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0926DB" w:rsidRDefault="00085708" w14:paraId="4235E289" w14:textId="089B505A">
            <w:pPr>
              <w:rPr>
                <w:rFonts w:eastAsia="Times New Roman"/>
              </w:rPr>
            </w:pPr>
            <w:r>
              <w:rPr>
                <w:rStyle w:val="Forte"/>
              </w:rPr>
              <w:t>11/11/2025</w:t>
            </w:r>
          </w:p>
        </w:tc>
      </w:tr>
    </w:tbl>
    <w:p w:rsidR="000926DB" w:rsidRDefault="002D386C" w14:paraId="4E00B3C4" w14:textId="77777777">
      <w:pPr>
        <w:pStyle w:val="NormalWeb"/>
      </w:pPr>
      <w:r>
        <w:rPr>
          <w:rStyle w:val="Forte"/>
        </w:rPr>
        <w:t>GOVERNO DO ESTADO DE SÃO PAULO</w:t>
      </w:r>
    </w:p>
    <w:p w:rsidR="000926DB" w:rsidRDefault="002D386C" w14:paraId="0BFD34E2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0926DB" w:rsidRDefault="002D386C" w14:paraId="0BE26AF1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0926DB" w:rsidRDefault="002D386C" w14:paraId="082D52CE" w14:textId="77777777">
      <w:pPr>
        <w:pStyle w:val="NormalWeb"/>
      </w:pPr>
      <w:r>
        <w:rPr>
          <w:rStyle w:val="Forte"/>
        </w:rPr>
        <w:t>ESCOLA TÉCNICA ESTADUAL DEPUTADO FRANCISCO FRANCO – RANCHARIA</w:t>
      </w:r>
    </w:p>
    <w:p w:rsidR="000926DB" w:rsidRDefault="002D386C" w14:paraId="4DCE659A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926DB" w:rsidRDefault="002D386C" w14:paraId="021CAAB4" w14:textId="496647E3">
      <w:pPr>
        <w:pStyle w:val="NormalWeb"/>
      </w:pPr>
      <w:r>
        <w:rPr>
          <w:rStyle w:val="Forte"/>
        </w:rPr>
        <w:t>EDITAL Nº 058/19/2025, PROCESSO Nº 136.00137410/2025–54</w:t>
      </w:r>
    </w:p>
    <w:p w:rsidR="000926DB" w:rsidRDefault="002D386C" w14:paraId="20CD6221" w14:textId="77777777">
      <w:pPr>
        <w:pStyle w:val="NormalWeb"/>
      </w:pPr>
      <w:r>
        <w:t> </w:t>
      </w:r>
    </w:p>
    <w:p w:rsidR="000926DB" w:rsidRDefault="002D386C" w14:paraId="023A6250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926DB" w:rsidRDefault="002D386C" w14:paraId="14DA44C6" w14:textId="77777777">
      <w:pPr>
        <w:pStyle w:val="NormalWeb"/>
      </w:pPr>
      <w:r>
        <w:t> </w:t>
      </w:r>
    </w:p>
    <w:p w:rsidR="000926DB" w:rsidRDefault="002D386C" w14:paraId="148D0BC5" w14:textId="77777777">
      <w:pPr>
        <w:pStyle w:val="NormalWeb"/>
      </w:pPr>
      <w:r>
        <w:t>O Superintendente da ESCOLA TÉCNICA ESTADUAL DEPUTADO FRANCISCO FRANCO, da cidade de RANCHARIA,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</w:t>
      </w:r>
      <w:r>
        <w:t>dos Pedagógicos.</w:t>
      </w:r>
    </w:p>
    <w:p w:rsidR="000926DB" w:rsidRDefault="002D386C" w14:paraId="020932A7" w14:textId="77777777">
      <w:pPr>
        <w:pStyle w:val="NormalWeb"/>
      </w:pPr>
      <w:r>
        <w:rPr>
          <w:rStyle w:val="Forte"/>
        </w:rPr>
        <w:t>COMPONENTE CURRICULAR (HABILITAÇÃO):</w:t>
      </w:r>
    </w:p>
    <w:p w:rsidR="000926DB" w:rsidRDefault="002D386C" w14:paraId="35E8D8FB" w14:textId="77777777">
      <w:pPr>
        <w:pStyle w:val="NormalWeb"/>
      </w:pPr>
      <w:r>
        <w:t>85 – (</w:t>
      </w:r>
      <w:proofErr w:type="gramStart"/>
      <w:r>
        <w:t>01)_</w:t>
      </w:r>
      <w:proofErr w:type="gramEnd"/>
      <w:r>
        <w:t>ARTE(S) (BNCC/ ETIM / MTEC / EM COM ÊNFASES)(AGROPECUÁRIA INTEGRADO AO ENSINO MÉDIO (MTEC – PROGRAMA NOVOTEC INTEGRADO) – MTEC–PI)</w:t>
      </w:r>
    </w:p>
    <w:p w:rsidR="000926DB" w:rsidRDefault="002D386C" w14:paraId="40D8E463" w14:textId="77777777">
      <w:pPr>
        <w:pStyle w:val="NormalWeb"/>
      </w:pPr>
      <w:r>
        <w:t> </w:t>
      </w:r>
    </w:p>
    <w:p w:rsidR="000926DB" w:rsidRDefault="002D386C" w14:paraId="5BBE7438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926DB" w:rsidRDefault="002D386C" w14:paraId="347D6269" w14:textId="77777777">
      <w:pPr>
        <w:pStyle w:val="NormalWeb"/>
      </w:pPr>
      <w:r>
        <w:t> </w:t>
      </w:r>
    </w:p>
    <w:p w:rsidR="000926DB" w:rsidRDefault="002D386C" w14:paraId="4935165C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os candidatos que atenderam ao quesito de cor ou raça declarados na ficha de inscrição, após a aferição por parte da Comissão de Verificação.</w:t>
      </w:r>
      <w:r>
        <w:br/>
      </w:r>
      <w:r>
        <w:t>Nº de inscrição / Nome ou Nome Social / RG / CPF</w:t>
      </w:r>
    </w:p>
    <w:p w:rsidR="000926DB" w:rsidRDefault="002D386C" w14:paraId="14A79473" w14:textId="77777777">
      <w:pPr>
        <w:rPr>
          <w:rFonts w:eastAsia="Times New Roman"/>
        </w:rPr>
      </w:pPr>
      <w:r>
        <w:rPr>
          <w:rFonts w:eastAsia="Times New Roman"/>
        </w:rPr>
        <w:t>1/WILLIAN JACKSON DOS SANTOS/408201733/38315655892</w:t>
      </w:r>
    </w:p>
    <w:p w:rsidR="000926DB" w:rsidRDefault="002D386C" w14:paraId="7BF6CF20" w14:textId="77777777">
      <w:pPr>
        <w:pStyle w:val="NormalWeb"/>
      </w:pPr>
      <w:r>
        <w:t> </w:t>
      </w:r>
    </w:p>
    <w:p w:rsidR="000926DB" w:rsidRDefault="002D386C" w14:paraId="4674E62D" w14:textId="77777777">
      <w:pPr>
        <w:pStyle w:val="NormalWeb"/>
      </w:pPr>
      <w:r>
        <w:t> </w:t>
      </w:r>
    </w:p>
    <w:p w:rsidR="000926DB" w:rsidRDefault="002D386C" w14:paraId="0DAF2764" w14:textId="77777777">
      <w:pPr>
        <w:pStyle w:val="NormalWeb"/>
      </w:pPr>
      <w:r>
        <w:rPr>
          <w:rStyle w:val="Forte"/>
        </w:rPr>
        <w:t>2. CANDIDATOS SELECIONADOS PARA A PROVA DE MÉTODOS PEDAGÓGICOS</w:t>
      </w:r>
    </w:p>
    <w:p w:rsidR="000926DB" w:rsidRDefault="002D386C" w14:paraId="1386CF0B" w14:textId="77777777">
      <w:pPr>
        <w:pStyle w:val="NormalWeb"/>
      </w:pPr>
      <w:r>
        <w:t>Nº DE INSCRIÇÃO / NOME (OU NOME SOCIAL) / RG / CPF / SITUAÇÃO DA INSCRIÇÃO / NOTA DO EXAME DE MEMORIAL CIRCUNSTANCIADO</w:t>
      </w:r>
    </w:p>
    <w:p w:rsidR="000926DB" w:rsidRDefault="002D386C" w14:paraId="35C196D0" w14:textId="77777777">
      <w:pPr>
        <w:pStyle w:val="NormalWeb"/>
      </w:pPr>
      <w:r>
        <w:t xml:space="preserve">2 / CLARIANA PELISSARI DA SILVA / 332086008 / 34232763805 / 34,00; </w:t>
      </w:r>
      <w:r>
        <w:br/>
      </w:r>
      <w:r>
        <w:t xml:space="preserve">1 / WILLIAN JACKSON DOS SANTOS / 408201733 / 38315655892 / 20,32; </w:t>
      </w:r>
      <w:r>
        <w:br/>
      </w:r>
      <w:r>
        <w:t xml:space="preserve">3 / THIAGO TELETKA LOPES / 23159953–5 / 29527715881 / 6,75; </w:t>
      </w:r>
    </w:p>
    <w:p w:rsidR="000926DB" w:rsidRDefault="002D386C" w14:paraId="5EC37DC8" w14:textId="77777777">
      <w:pPr>
        <w:pStyle w:val="NormalWeb"/>
      </w:pPr>
      <w:r>
        <w:t> </w:t>
      </w:r>
    </w:p>
    <w:p w:rsidR="000926DB" w:rsidRDefault="002D386C" w14:paraId="0CBD41CB" w14:textId="77777777">
      <w:pPr>
        <w:pStyle w:val="NormalWeb"/>
      </w:pPr>
      <w:r>
        <w:t>A Prova de Métodos Pedagógicos será realizada na:</w:t>
      </w:r>
    </w:p>
    <w:p w:rsidR="000926DB" w:rsidRDefault="002D386C" w14:paraId="5391BDF2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DEPUTADO FRANCISCO FRANCO</w:t>
      </w:r>
    </w:p>
    <w:p w:rsidR="000926DB" w:rsidRDefault="002D386C" w14:paraId="1930C568" w14:textId="77777777">
      <w:pPr>
        <w:pStyle w:val="NormalWeb"/>
      </w:pPr>
      <w:r>
        <w:rPr>
          <w:rStyle w:val="Forte"/>
        </w:rPr>
        <w:t xml:space="preserve">ENDEREÇO: AVENIDA PEDRO MACHADO DE GOES Nº 58 </w:t>
      </w:r>
      <w:r>
        <w:rPr>
          <w:b/>
          <w:bCs/>
        </w:rPr>
        <w:br/>
      </w:r>
      <w:r>
        <w:rPr>
          <w:rStyle w:val="Forte"/>
        </w:rPr>
        <w:t>BAIRRO: JARDIM PRIMAVERA – CEP: 19600000 – CIDADE: RANCHARIA</w:t>
      </w:r>
    </w:p>
    <w:p w:rsidR="000926DB" w:rsidRDefault="002D386C" w14:paraId="7F11EE1C" w14:textId="77777777">
      <w:pPr>
        <w:pStyle w:val="NormalWeb"/>
      </w:pPr>
      <w:r>
        <w:t> </w:t>
      </w:r>
    </w:p>
    <w:p w:rsidR="000926DB" w:rsidRDefault="002D386C" w14:paraId="6DE8A560" w14:textId="77777777">
      <w:pPr>
        <w:pStyle w:val="NormalWeb"/>
      </w:pPr>
      <w:r>
        <w:rPr>
          <w:rStyle w:val="Forte"/>
        </w:rPr>
        <w:t>Data da prova:</w:t>
      </w:r>
      <w:r>
        <w:t xml:space="preserve"> 26/11/2025</w:t>
      </w:r>
    </w:p>
    <w:p w:rsidR="000926DB" w:rsidRDefault="002D386C" w14:paraId="111D41CC" w14:textId="77777777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:rsidR="000926DB" w:rsidRDefault="002D386C" w14:paraId="2A71F492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926DB" w:rsidRDefault="002D386C" w14:paraId="70C04720" w14:textId="77777777">
      <w:pPr>
        <w:pStyle w:val="NormalWeb"/>
      </w:pPr>
      <w:r>
        <w:t> </w:t>
      </w:r>
    </w:p>
    <w:p w:rsidR="000926DB" w:rsidRDefault="002D386C" w14:paraId="1B757869" w14:textId="77777777">
      <w:pPr>
        <w:pStyle w:val="NormalWeb"/>
      </w:pPr>
      <w:r>
        <w:rPr>
          <w:rStyle w:val="Forte"/>
        </w:rPr>
        <w:t>TEMAS</w:t>
      </w:r>
    </w:p>
    <w:p w:rsidR="000926DB" w:rsidRDefault="002D386C" w14:paraId="04990946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0926DB" w:rsidRDefault="002D386C" w14:paraId="7E056D96" w14:textId="77777777">
      <w:pPr>
        <w:pStyle w:val="NormalWeb"/>
        <w:rPr>
          <w:b/>
          <w:bCs/>
        </w:rPr>
      </w:pPr>
      <w:r>
        <w:rPr>
          <w:b/>
          <w:bCs/>
        </w:rPr>
        <w:t>1) Estética e arte como elemento de representação, expressão e comunicação;</w:t>
      </w:r>
    </w:p>
    <w:p w:rsidR="000926DB" w:rsidRDefault="002D386C" w14:paraId="314A054F" w14:textId="77777777">
      <w:pPr>
        <w:pStyle w:val="NormalWeb"/>
        <w:rPr>
          <w:b/>
          <w:bCs/>
        </w:rPr>
      </w:pPr>
      <w:r>
        <w:rPr>
          <w:b/>
          <w:bCs/>
        </w:rPr>
        <w:t>2) Diferentes concepções de cultura: erudita, popular, de massa e espontânea;</w:t>
      </w:r>
    </w:p>
    <w:p w:rsidR="000926DB" w:rsidRDefault="002D386C" w14:paraId="7FBA7E3D" w14:textId="77777777">
      <w:pPr>
        <w:pStyle w:val="NormalWeb"/>
        <w:rPr>
          <w:b/>
          <w:bCs/>
        </w:rPr>
      </w:pPr>
      <w:r>
        <w:rPr>
          <w:b/>
          <w:bCs/>
        </w:rPr>
        <w:t>3) Formação cultural e artística brasileira: influências portuguesa, africana, indígena e imigrante.</w:t>
      </w:r>
    </w:p>
    <w:p w:rsidR="000926DB" w:rsidRDefault="002D386C" w14:paraId="3089E27F" w14:textId="77777777">
      <w:pPr>
        <w:pStyle w:val="NormalWeb"/>
      </w:pPr>
      <w:r>
        <w:t> </w:t>
      </w:r>
    </w:p>
    <w:p w:rsidR="000926DB" w:rsidRDefault="002D386C" w14:paraId="34C2F130" w14:textId="77777777">
      <w:pPr>
        <w:pStyle w:val="NormalWeb"/>
      </w:pPr>
      <w:r>
        <w:rPr>
          <w:rStyle w:val="Forte"/>
        </w:rPr>
        <w:t>PLANO DE AULA</w:t>
      </w:r>
    </w:p>
    <w:p w:rsidR="000926DB" w:rsidRDefault="002D386C" w14:paraId="35AB8A1E" w14:textId="77777777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0926DB" w:rsidRDefault="002D386C" w14:paraId="10DE65E9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0926DB" w:rsidRDefault="002D386C" w14:paraId="3EF85A49" w14:textId="77777777">
      <w:pPr>
        <w:pStyle w:val="NormalWeb"/>
      </w:pPr>
      <w:r w:rsidR="002D386C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:rsidR="00333C2E" w:rsidRDefault="002D386C" w14:paraId="5EA531B1" w14:noSpellErr="1" w14:textId="3BE979C0">
      <w:pPr>
        <w:pStyle w:val="NormalWeb"/>
      </w:pPr>
    </w:p>
    <w:sectPr w:rsidR="00333C2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08"/>
    <w:rsid w:val="00085708"/>
    <w:rsid w:val="00086B66"/>
    <w:rsid w:val="000926DB"/>
    <w:rsid w:val="002D386C"/>
    <w:rsid w:val="00333C2E"/>
    <w:rsid w:val="00396C7E"/>
    <w:rsid w:val="6B8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FC95F"/>
  <w15:chartTrackingRefBased/>
  <w15:docId w15:val="{7E020A03-567D-4C7C-803F-FC0E7846AB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2025-11-10T19:24:00.0000000Z</dcterms:created>
  <dcterms:modified xsi:type="dcterms:W3CDTF">2025-11-10T19:27:35.9647850Z</dcterms:modified>
</coreProperties>
</file>